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E60" w:rsidRDefault="000C7E60" w:rsidP="00C00625">
      <w:pPr>
        <w:pStyle w:val="Heading1"/>
      </w:pPr>
      <w:r>
        <w:t>1</w:t>
      </w:r>
      <w:r>
        <w:rPr>
          <w:rFonts w:hint="eastAsia"/>
        </w:rPr>
        <w:t>、登陆后进入“新时代中国特色社会主义思想知识服务平台”首页</w:t>
      </w:r>
    </w:p>
    <w:p w:rsidR="000C7E60" w:rsidRDefault="000C7E60" w:rsidP="00C00625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4.75pt;height:534pt">
            <v:imagedata r:id="rId5" o:title="" croptop="1125f" cropleft="9803f" cropright="9900f"/>
          </v:shape>
        </w:pict>
      </w:r>
    </w:p>
    <w:p w:rsidR="000C7E60" w:rsidRDefault="000C7E60"/>
    <w:p w:rsidR="000C7E60" w:rsidRDefault="000C7E60"/>
    <w:p w:rsidR="000C7E60" w:rsidRDefault="000C7E60" w:rsidP="00C00625">
      <w:pPr>
        <w:pStyle w:val="Heading2"/>
        <w:numPr>
          <w:ilvl w:val="1"/>
          <w:numId w:val="1"/>
        </w:numPr>
      </w:pPr>
      <w:r>
        <w:rPr>
          <w:rFonts w:hint="eastAsia"/>
        </w:rPr>
        <w:t>平台导航栏</w:t>
      </w:r>
    </w:p>
    <w:p w:rsidR="000C7E60" w:rsidRDefault="000C7E60" w:rsidP="00340DE3">
      <w:pPr>
        <w:ind w:leftChars="-742" w:left="31680"/>
      </w:pPr>
      <w:r w:rsidRPr="0064472B">
        <w:rPr>
          <w:noProof/>
        </w:rPr>
        <w:pict>
          <v:shape id="图片 1" o:spid="_x0000_i1026" type="#_x0000_t75" style="width:556.5pt;height:25.5pt;visibility:visible">
            <v:imagedata r:id="rId6" o:title=""/>
          </v:shape>
        </w:pict>
      </w:r>
    </w:p>
    <w:p w:rsidR="000C7E60" w:rsidRDefault="000C7E60" w:rsidP="00C00625">
      <w:pPr>
        <w:ind w:firstLine="420"/>
        <w:rPr>
          <w:rFonts w:ascii="宋体"/>
          <w:sz w:val="28"/>
          <w:szCs w:val="28"/>
        </w:rPr>
      </w:pPr>
      <w:r w:rsidRPr="00C00625">
        <w:rPr>
          <w:rFonts w:ascii="宋体" w:hint="eastAsia"/>
          <w:sz w:val="28"/>
          <w:szCs w:val="28"/>
        </w:rPr>
        <w:t>“</w:t>
      </w:r>
      <w:r w:rsidRPr="00C00625">
        <w:rPr>
          <w:rFonts w:ascii="宋体" w:hAnsi="宋体" w:hint="eastAsia"/>
          <w:sz w:val="28"/>
          <w:szCs w:val="28"/>
        </w:rPr>
        <w:t>新时代中国特色社会主义思想知识服务平台</w:t>
      </w:r>
      <w:r w:rsidRPr="00C00625">
        <w:rPr>
          <w:rFonts w:ascii="宋体" w:hint="eastAsia"/>
          <w:sz w:val="28"/>
          <w:szCs w:val="28"/>
        </w:rPr>
        <w:t>”</w:t>
      </w:r>
      <w:r>
        <w:rPr>
          <w:rFonts w:ascii="宋体" w:hAnsi="宋体" w:hint="eastAsia"/>
          <w:sz w:val="28"/>
          <w:szCs w:val="28"/>
        </w:rPr>
        <w:t>，主要分为</w:t>
      </w:r>
      <w:r>
        <w:rPr>
          <w:rFonts w:ascii="宋体" w:hint="eastAsia"/>
          <w:sz w:val="28"/>
          <w:szCs w:val="28"/>
        </w:rPr>
        <w:t>“</w:t>
      </w:r>
      <w:r>
        <w:rPr>
          <w:rFonts w:ascii="宋体" w:hAnsi="宋体" w:hint="eastAsia"/>
          <w:sz w:val="28"/>
          <w:szCs w:val="28"/>
        </w:rPr>
        <w:t>重要讲话</w:t>
      </w:r>
      <w:r>
        <w:rPr>
          <w:rFonts w:ascii="宋体" w:hint="eastAsia"/>
          <w:sz w:val="28"/>
          <w:szCs w:val="28"/>
        </w:rPr>
        <w:t>”</w:t>
      </w:r>
      <w:r>
        <w:rPr>
          <w:rFonts w:ascii="宋体" w:hAnsi="宋体" w:hint="eastAsia"/>
          <w:sz w:val="28"/>
          <w:szCs w:val="28"/>
        </w:rPr>
        <w:t>、</w:t>
      </w:r>
      <w:r>
        <w:rPr>
          <w:rFonts w:ascii="宋体" w:hint="eastAsia"/>
          <w:sz w:val="28"/>
          <w:szCs w:val="28"/>
        </w:rPr>
        <w:t>“</w:t>
      </w:r>
      <w:r>
        <w:rPr>
          <w:rFonts w:ascii="宋体" w:hAnsi="宋体" w:hint="eastAsia"/>
          <w:sz w:val="28"/>
          <w:szCs w:val="28"/>
        </w:rPr>
        <w:t>引经用典</w:t>
      </w:r>
      <w:r>
        <w:rPr>
          <w:rFonts w:ascii="宋体" w:hint="eastAsia"/>
          <w:sz w:val="28"/>
          <w:szCs w:val="28"/>
        </w:rPr>
        <w:t>”</w:t>
      </w:r>
      <w:r>
        <w:rPr>
          <w:rFonts w:ascii="宋体" w:hAnsi="宋体" w:hint="eastAsia"/>
          <w:sz w:val="28"/>
          <w:szCs w:val="28"/>
        </w:rPr>
        <w:t>、</w:t>
      </w:r>
      <w:r>
        <w:rPr>
          <w:rFonts w:ascii="宋体" w:hint="eastAsia"/>
          <w:sz w:val="28"/>
          <w:szCs w:val="28"/>
        </w:rPr>
        <w:t>“</w:t>
      </w:r>
      <w:r>
        <w:rPr>
          <w:rFonts w:ascii="宋体" w:hAnsi="宋体" w:hint="eastAsia"/>
          <w:sz w:val="28"/>
          <w:szCs w:val="28"/>
        </w:rPr>
        <w:t>地方足迹</w:t>
      </w:r>
      <w:r>
        <w:rPr>
          <w:rFonts w:ascii="宋体" w:hint="eastAsia"/>
          <w:sz w:val="28"/>
          <w:szCs w:val="28"/>
        </w:rPr>
        <w:t>”</w:t>
      </w:r>
      <w:r>
        <w:rPr>
          <w:rFonts w:ascii="宋体" w:hAnsi="宋体" w:hint="eastAsia"/>
          <w:sz w:val="28"/>
          <w:szCs w:val="28"/>
        </w:rPr>
        <w:t>、“榜样人物”、“学习书库”、“图片资料”、“视频资料”、“专家解读”、“专题研究”、“国际评论”十个栏目。</w:t>
      </w:r>
    </w:p>
    <w:p w:rsidR="000C7E60" w:rsidRDefault="000C7E60" w:rsidP="00077FC5">
      <w:pPr>
        <w:pStyle w:val="Heading2"/>
        <w:numPr>
          <w:ilvl w:val="1"/>
          <w:numId w:val="1"/>
        </w:numPr>
      </w:pPr>
      <w:r>
        <w:rPr>
          <w:rFonts w:hint="eastAsia"/>
        </w:rPr>
        <w:t>讲话分类显示</w:t>
      </w:r>
    </w:p>
    <w:p w:rsidR="000C7E60" w:rsidRDefault="000C7E60" w:rsidP="00C00625">
      <w:pPr>
        <w:ind w:firstLine="420"/>
        <w:rPr>
          <w:rFonts w:ascii="宋体"/>
          <w:sz w:val="28"/>
          <w:szCs w:val="28"/>
        </w:rPr>
      </w:pPr>
      <w:r w:rsidRPr="0064472B">
        <w:rPr>
          <w:noProof/>
        </w:rPr>
        <w:pict>
          <v:shape id="图片 2" o:spid="_x0000_i1027" type="#_x0000_t75" style="width:411pt;height:163.5pt;visibility:visible">
            <v:imagedata r:id="rId7" o:title=""/>
          </v:shape>
        </w:pict>
      </w:r>
    </w:p>
    <w:p w:rsidR="000C7E60" w:rsidRDefault="000C7E60" w:rsidP="00C00625">
      <w:pPr>
        <w:ind w:firstLine="420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鼠标移动到不同的分类图标上，右侧显示相关分类的讲话标题列表。</w:t>
      </w:r>
    </w:p>
    <w:p w:rsidR="000C7E60" w:rsidRDefault="000C7E60" w:rsidP="00C00625">
      <w:pPr>
        <w:ind w:firstLine="420"/>
        <w:rPr>
          <w:rFonts w:ascii="宋体"/>
          <w:sz w:val="28"/>
          <w:szCs w:val="28"/>
        </w:rPr>
      </w:pPr>
    </w:p>
    <w:p w:rsidR="000C7E60" w:rsidRDefault="000C7E60" w:rsidP="00C00625">
      <w:pPr>
        <w:ind w:firstLine="420"/>
        <w:rPr>
          <w:rFonts w:ascii="宋体"/>
          <w:sz w:val="28"/>
          <w:szCs w:val="28"/>
        </w:rPr>
      </w:pPr>
    </w:p>
    <w:p w:rsidR="000C7E60" w:rsidRDefault="000C7E60" w:rsidP="00C00625">
      <w:pPr>
        <w:ind w:firstLine="420"/>
        <w:rPr>
          <w:rFonts w:ascii="宋体"/>
          <w:sz w:val="28"/>
          <w:szCs w:val="28"/>
        </w:rPr>
      </w:pPr>
    </w:p>
    <w:p w:rsidR="000C7E60" w:rsidRDefault="000C7E60" w:rsidP="00C00625">
      <w:pPr>
        <w:ind w:firstLine="420"/>
        <w:rPr>
          <w:rFonts w:ascii="宋体"/>
          <w:sz w:val="28"/>
          <w:szCs w:val="28"/>
        </w:rPr>
      </w:pPr>
    </w:p>
    <w:p w:rsidR="000C7E60" w:rsidRDefault="000C7E60" w:rsidP="00077FC5">
      <w:pPr>
        <w:pStyle w:val="Heading2"/>
        <w:numPr>
          <w:ilvl w:val="1"/>
          <w:numId w:val="1"/>
        </w:numPr>
      </w:pPr>
      <w:r>
        <w:rPr>
          <w:rFonts w:hint="eastAsia"/>
        </w:rPr>
        <w:t>知识地图</w:t>
      </w:r>
    </w:p>
    <w:p w:rsidR="000C7E60" w:rsidRDefault="000C7E60" w:rsidP="00077FC5">
      <w:pPr>
        <w:ind w:firstLine="420"/>
        <w:jc w:val="center"/>
        <w:rPr>
          <w:rFonts w:ascii="宋体"/>
          <w:sz w:val="28"/>
          <w:szCs w:val="28"/>
        </w:rPr>
      </w:pPr>
      <w:r w:rsidRPr="0064472B">
        <w:rPr>
          <w:noProof/>
        </w:rPr>
        <w:pict>
          <v:shape id="图片 3" o:spid="_x0000_i1028" type="#_x0000_t75" style="width:225.75pt;height:206.25pt;visibility:visible">
            <v:imagedata r:id="rId8" o:title=""/>
          </v:shape>
        </w:pict>
      </w:r>
    </w:p>
    <w:p w:rsidR="000C7E60" w:rsidRDefault="000C7E60" w:rsidP="00077FC5">
      <w:pPr>
        <w:ind w:firstLine="420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点击</w:t>
      </w:r>
      <w:r>
        <w:rPr>
          <w:rFonts w:ascii="宋体" w:hint="eastAsia"/>
          <w:sz w:val="28"/>
          <w:szCs w:val="28"/>
        </w:rPr>
        <w:t>“</w:t>
      </w:r>
      <w:r>
        <w:rPr>
          <w:rFonts w:ascii="宋体" w:hAnsi="宋体"/>
          <w:sz w:val="28"/>
          <w:szCs w:val="28"/>
        </w:rPr>
        <w:t>&lt;</w:t>
      </w:r>
      <w:r>
        <w:rPr>
          <w:rFonts w:ascii="宋体" w:hint="eastAsia"/>
          <w:sz w:val="28"/>
          <w:szCs w:val="28"/>
        </w:rPr>
        <w:t>”</w:t>
      </w:r>
      <w:r>
        <w:rPr>
          <w:rFonts w:ascii="宋体" w:hAnsi="宋体" w:hint="eastAsia"/>
          <w:sz w:val="28"/>
          <w:szCs w:val="28"/>
        </w:rPr>
        <w:t>、</w:t>
      </w:r>
      <w:r>
        <w:rPr>
          <w:rFonts w:ascii="宋体" w:hint="eastAsia"/>
          <w:sz w:val="28"/>
          <w:szCs w:val="28"/>
        </w:rPr>
        <w:t>“</w:t>
      </w:r>
      <w:r>
        <w:rPr>
          <w:rFonts w:ascii="宋体" w:hAnsi="宋体"/>
          <w:sz w:val="28"/>
          <w:szCs w:val="28"/>
        </w:rPr>
        <w:t>&gt;</w:t>
      </w:r>
      <w:r>
        <w:rPr>
          <w:rFonts w:ascii="宋体" w:hint="eastAsia"/>
          <w:sz w:val="28"/>
          <w:szCs w:val="28"/>
        </w:rPr>
        <w:t>”</w:t>
      </w:r>
      <w:r>
        <w:rPr>
          <w:rFonts w:ascii="宋体" w:hAnsi="宋体" w:hint="eastAsia"/>
          <w:sz w:val="28"/>
          <w:szCs w:val="28"/>
        </w:rPr>
        <w:t>箭头，可以切换知识地图进行浏览，点击图片可以进行完整的知识地图阅读。</w:t>
      </w:r>
    </w:p>
    <w:p w:rsidR="000C7E60" w:rsidRDefault="000C7E60" w:rsidP="00340DE3">
      <w:pPr>
        <w:ind w:leftChars="-607" w:left="31680"/>
        <w:jc w:val="left"/>
        <w:rPr>
          <w:rFonts w:ascii="宋体"/>
          <w:sz w:val="28"/>
          <w:szCs w:val="28"/>
        </w:rPr>
      </w:pPr>
      <w:r w:rsidRPr="0064472B">
        <w:rPr>
          <w:noProof/>
        </w:rPr>
        <w:pict>
          <v:shape id="图片 4" o:spid="_x0000_i1029" type="#_x0000_t75" style="width:538.5pt;height:290.25pt;visibility:visible">
            <v:imagedata r:id="rId9" o:title=""/>
          </v:shape>
        </w:pict>
      </w:r>
    </w:p>
    <w:p w:rsidR="000C7E60" w:rsidRDefault="000C7E60" w:rsidP="00340DE3">
      <w:pPr>
        <w:ind w:leftChars="-607" w:left="31680"/>
        <w:jc w:val="left"/>
        <w:rPr>
          <w:rFonts w:ascii="宋体"/>
          <w:sz w:val="28"/>
          <w:szCs w:val="28"/>
        </w:rPr>
      </w:pPr>
    </w:p>
    <w:p w:rsidR="000C7E60" w:rsidRDefault="000C7E60" w:rsidP="00340DE3">
      <w:pPr>
        <w:ind w:leftChars="-607" w:left="31680"/>
        <w:jc w:val="left"/>
        <w:rPr>
          <w:rFonts w:ascii="宋体"/>
          <w:sz w:val="28"/>
          <w:szCs w:val="28"/>
        </w:rPr>
      </w:pPr>
    </w:p>
    <w:p w:rsidR="000C7E60" w:rsidRDefault="000C7E60" w:rsidP="00077FC5">
      <w:pPr>
        <w:pStyle w:val="Heading2"/>
        <w:numPr>
          <w:ilvl w:val="1"/>
          <w:numId w:val="1"/>
        </w:numPr>
      </w:pPr>
      <w:r>
        <w:rPr>
          <w:rFonts w:hint="eastAsia"/>
        </w:rPr>
        <w:t>学习专题</w:t>
      </w:r>
    </w:p>
    <w:p w:rsidR="000C7E60" w:rsidRDefault="000C7E60" w:rsidP="00077FC5">
      <w:pPr>
        <w:jc w:val="center"/>
        <w:rPr>
          <w:rFonts w:ascii="宋体"/>
          <w:sz w:val="28"/>
          <w:szCs w:val="28"/>
        </w:rPr>
      </w:pPr>
      <w:r w:rsidRPr="0064472B">
        <w:rPr>
          <w:noProof/>
        </w:rPr>
        <w:pict>
          <v:shape id="图片 5" o:spid="_x0000_i1030" type="#_x0000_t75" style="width:411.75pt;height:113.25pt;visibility:visible">
            <v:imagedata r:id="rId10" o:title=""/>
          </v:shape>
        </w:pict>
      </w:r>
    </w:p>
    <w:p w:rsidR="000C7E60" w:rsidRDefault="000C7E60" w:rsidP="00077FC5">
      <w:pPr>
        <w:ind w:firstLine="420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点击</w:t>
      </w:r>
      <w:r>
        <w:rPr>
          <w:rFonts w:ascii="宋体" w:hint="eastAsia"/>
          <w:sz w:val="28"/>
          <w:szCs w:val="28"/>
        </w:rPr>
        <w:t>“</w:t>
      </w:r>
      <w:r>
        <w:rPr>
          <w:rFonts w:ascii="宋体" w:hAnsi="宋体"/>
          <w:sz w:val="28"/>
          <w:szCs w:val="28"/>
        </w:rPr>
        <w:t>&lt;</w:t>
      </w:r>
      <w:r>
        <w:rPr>
          <w:rFonts w:ascii="宋体" w:hint="eastAsia"/>
          <w:sz w:val="28"/>
          <w:szCs w:val="28"/>
        </w:rPr>
        <w:t>”</w:t>
      </w:r>
      <w:r>
        <w:rPr>
          <w:rFonts w:ascii="宋体" w:hAnsi="宋体" w:hint="eastAsia"/>
          <w:sz w:val="28"/>
          <w:szCs w:val="28"/>
        </w:rPr>
        <w:t>、</w:t>
      </w:r>
      <w:r>
        <w:rPr>
          <w:rFonts w:ascii="宋体" w:hint="eastAsia"/>
          <w:sz w:val="28"/>
          <w:szCs w:val="28"/>
        </w:rPr>
        <w:t>“</w:t>
      </w:r>
      <w:r>
        <w:rPr>
          <w:rFonts w:ascii="宋体" w:hAnsi="宋体"/>
          <w:sz w:val="28"/>
          <w:szCs w:val="28"/>
        </w:rPr>
        <w:t>&gt;</w:t>
      </w:r>
      <w:r>
        <w:rPr>
          <w:rFonts w:ascii="宋体" w:hint="eastAsia"/>
          <w:sz w:val="28"/>
          <w:szCs w:val="28"/>
        </w:rPr>
        <w:t>”</w:t>
      </w:r>
      <w:r>
        <w:rPr>
          <w:rFonts w:ascii="宋体" w:hAnsi="宋体" w:hint="eastAsia"/>
          <w:sz w:val="28"/>
          <w:szCs w:val="28"/>
        </w:rPr>
        <w:t>箭头，可以切换学习专题进行浏览，点击专题图标可以进入相关专题的主题页面。例如点击</w:t>
      </w:r>
      <w:r>
        <w:rPr>
          <w:rFonts w:ascii="宋体" w:hint="eastAsia"/>
          <w:sz w:val="28"/>
          <w:szCs w:val="28"/>
        </w:rPr>
        <w:t>“</w:t>
      </w:r>
      <w:r>
        <w:rPr>
          <w:rFonts w:ascii="宋体" w:hAnsi="宋体" w:hint="eastAsia"/>
          <w:sz w:val="28"/>
          <w:szCs w:val="28"/>
        </w:rPr>
        <w:t>十九大</w:t>
      </w:r>
      <w:r>
        <w:rPr>
          <w:rFonts w:ascii="宋体" w:hint="eastAsia"/>
          <w:sz w:val="28"/>
          <w:szCs w:val="28"/>
        </w:rPr>
        <w:t>”</w:t>
      </w:r>
      <w:r>
        <w:rPr>
          <w:rFonts w:ascii="宋体" w:hAnsi="宋体" w:hint="eastAsia"/>
          <w:sz w:val="28"/>
          <w:szCs w:val="28"/>
        </w:rPr>
        <w:t>可以进入</w:t>
      </w:r>
      <w:r>
        <w:rPr>
          <w:rFonts w:ascii="宋体" w:hint="eastAsia"/>
          <w:sz w:val="28"/>
          <w:szCs w:val="28"/>
        </w:rPr>
        <w:t>“</w:t>
      </w:r>
      <w:r>
        <w:rPr>
          <w:rFonts w:ascii="宋体" w:hAnsi="宋体" w:hint="eastAsia"/>
          <w:sz w:val="28"/>
          <w:szCs w:val="28"/>
        </w:rPr>
        <w:t>十九大</w:t>
      </w:r>
      <w:r>
        <w:rPr>
          <w:rFonts w:ascii="宋体" w:hint="eastAsia"/>
          <w:sz w:val="28"/>
          <w:szCs w:val="28"/>
        </w:rPr>
        <w:t>”</w:t>
      </w:r>
      <w:r>
        <w:rPr>
          <w:rFonts w:ascii="宋体" w:hAnsi="宋体" w:hint="eastAsia"/>
          <w:sz w:val="28"/>
          <w:szCs w:val="28"/>
        </w:rPr>
        <w:t>专题页面。</w:t>
      </w:r>
    </w:p>
    <w:p w:rsidR="000C7E60" w:rsidRPr="00077FC5" w:rsidRDefault="000C7E60" w:rsidP="00110921">
      <w:pPr>
        <w:ind w:firstLine="420"/>
        <w:jc w:val="center"/>
        <w:rPr>
          <w:rFonts w:ascii="宋体"/>
          <w:sz w:val="28"/>
          <w:szCs w:val="28"/>
        </w:rPr>
      </w:pPr>
      <w:r w:rsidRPr="00930815">
        <w:rPr>
          <w:rFonts w:ascii="宋体"/>
          <w:sz w:val="28"/>
          <w:szCs w:val="28"/>
        </w:rPr>
        <w:pict>
          <v:shape id="_x0000_i1031" type="#_x0000_t75" style="width:282pt;height:400.5pt">
            <v:imagedata r:id="rId11" o:title="" cropbottom="18096f" cropleft="9739f" cropright="8295f"/>
          </v:shape>
        </w:pict>
      </w:r>
    </w:p>
    <w:p w:rsidR="000C7E60" w:rsidRDefault="000C7E60" w:rsidP="00110921">
      <w:pPr>
        <w:pStyle w:val="Heading2"/>
        <w:numPr>
          <w:ilvl w:val="1"/>
          <w:numId w:val="1"/>
        </w:numPr>
      </w:pPr>
      <w:r>
        <w:rPr>
          <w:rFonts w:hint="eastAsia"/>
        </w:rPr>
        <w:t>页面列表</w:t>
      </w: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2" o:spid="_x0000_s1026" type="#_x0000_t202" style="position:absolute;left:0;text-align:left;margin-left:334.5pt;margin-top:216.05pt;width:135.75pt;height:267pt;z-index:251660288;visibility:visible" strokeweight=".5pt">
            <v:textbox>
              <w:txbxContent>
                <w:p w:rsidR="000C7E60" w:rsidRPr="00110921" w:rsidRDefault="000C7E60" w:rsidP="00110921">
                  <w:pPr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依据习近平总书记系列重要讲话，提取关键热词并按词频率进行排序显示。通过点击“关键词”可以查询到相关的讲话资料和解读评论内容。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下箭头 11" o:spid="_x0000_s1027" type="#_x0000_t67" style="position:absolute;left:0;text-align:left;margin-left:389.25pt;margin-top:174.05pt;width:25.5pt;height:37.5pt;z-index:251659264;visibility:visible;v-text-anchor:middle" adj="14256" fillcolor="#4f81bd" strokecolor="#243f60" strokeweight="2pt"/>
        </w:pict>
      </w:r>
      <w:r>
        <w:rPr>
          <w:noProof/>
        </w:rPr>
        <w:pict>
          <v:shape id="文本框 10" o:spid="_x0000_s1028" type="#_x0000_t202" style="position:absolute;left:0;text-align:left;margin-left:137.25pt;margin-top:220.55pt;width:135.75pt;height:143.25pt;z-index:251658240;visibility:visible" strokeweight=".5pt">
            <v:textbox>
              <w:txbxContent>
                <w:p w:rsidR="000C7E60" w:rsidRPr="00110921" w:rsidRDefault="000C7E60" w:rsidP="00110921">
                  <w:pPr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国际评论</w:t>
                  </w:r>
                  <w:r w:rsidRPr="00110921">
                    <w:rPr>
                      <w:rFonts w:hint="eastAsia"/>
                      <w:sz w:val="28"/>
                      <w:szCs w:val="28"/>
                    </w:rPr>
                    <w:t>相关内容的标题列表浏览，点击标题进入相应的文章阅读。</w:t>
                  </w:r>
                </w:p>
              </w:txbxContent>
            </v:textbox>
          </v:shape>
        </w:pict>
      </w:r>
      <w:r>
        <w:rPr>
          <w:noProof/>
        </w:rPr>
        <w:pict>
          <v:shape id="下箭头 9" o:spid="_x0000_s1029" type="#_x0000_t67" style="position:absolute;left:0;text-align:left;margin-left:192pt;margin-top:178.55pt;width:25.5pt;height:37.5pt;z-index:251657216;visibility:visible;v-text-anchor:middle" adj="14256" fillcolor="#4f81bd" strokecolor="#243f60" strokeweight="2pt"/>
        </w:pict>
      </w:r>
      <w:r>
        <w:rPr>
          <w:noProof/>
        </w:rPr>
        <w:pict>
          <v:shape id="文本框 8" o:spid="_x0000_s1030" type="#_x0000_t202" style="position:absolute;left:0;text-align:left;margin-left:-60.75pt;margin-top:220.55pt;width:135.75pt;height:143.25pt;z-index:251656192;visibility:visible" strokeweight=".5pt">
            <v:textbox>
              <w:txbxContent>
                <w:p w:rsidR="000C7E60" w:rsidRPr="00110921" w:rsidRDefault="000C7E60">
                  <w:pPr>
                    <w:rPr>
                      <w:sz w:val="28"/>
                      <w:szCs w:val="28"/>
                    </w:rPr>
                  </w:pPr>
                  <w:r w:rsidRPr="00110921">
                    <w:rPr>
                      <w:rFonts w:hint="eastAsia"/>
                      <w:sz w:val="28"/>
                      <w:szCs w:val="28"/>
                    </w:rPr>
                    <w:t>专家解读相关内容的标题列表浏览，点击标题进入相应的文章阅读。</w:t>
                  </w:r>
                </w:p>
              </w:txbxContent>
            </v:textbox>
          </v:shape>
        </w:pict>
      </w:r>
      <w:r>
        <w:rPr>
          <w:noProof/>
        </w:rPr>
        <w:pict>
          <v:shape id="下箭头 7" o:spid="_x0000_s1031" type="#_x0000_t67" style="position:absolute;left:0;text-align:left;margin-left:-6pt;margin-top:178.55pt;width:25.5pt;height:37.5pt;z-index:251655168;visibility:visible;v-text-anchor:middle" adj="14256" fillcolor="#4f81bd" strokecolor="#243f60" strokeweight="2pt"/>
        </w:pict>
      </w:r>
      <w:r w:rsidRPr="0064472B">
        <w:rPr>
          <w:noProof/>
        </w:rPr>
        <w:pict>
          <v:shape id="图片 6" o:spid="_x0000_i1032" type="#_x0000_t75" style="width:8in;height:181.5pt;visibility:visible">
            <v:imagedata r:id="rId12" o:title=""/>
          </v:shape>
        </w:pict>
      </w: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340DE3">
      <w:pPr>
        <w:ind w:leftChars="-742" w:left="31680"/>
        <w:rPr>
          <w:rFonts w:ascii="宋体"/>
          <w:sz w:val="28"/>
          <w:szCs w:val="28"/>
        </w:rPr>
      </w:pPr>
    </w:p>
    <w:p w:rsidR="000C7E60" w:rsidRDefault="000C7E60" w:rsidP="00110921">
      <w:pPr>
        <w:pStyle w:val="Heading2"/>
        <w:numPr>
          <w:ilvl w:val="1"/>
          <w:numId w:val="1"/>
        </w:numPr>
      </w:pPr>
      <w:r>
        <w:rPr>
          <w:rFonts w:hint="eastAsia"/>
        </w:rPr>
        <w:t>学习书库</w:t>
      </w:r>
    </w:p>
    <w:p w:rsidR="000C7E60" w:rsidRDefault="000C7E60" w:rsidP="00110921">
      <w:pPr>
        <w:jc w:val="center"/>
        <w:rPr>
          <w:rFonts w:ascii="宋体"/>
          <w:sz w:val="28"/>
          <w:szCs w:val="28"/>
        </w:rPr>
      </w:pPr>
      <w:r w:rsidRPr="0064472B">
        <w:rPr>
          <w:noProof/>
        </w:rPr>
        <w:pict>
          <v:shape id="图片 13" o:spid="_x0000_i1033" type="#_x0000_t75" style="width:412.5pt;height:132pt;visibility:visible">
            <v:imagedata r:id="rId13" o:title=""/>
          </v:shape>
        </w:pict>
      </w:r>
    </w:p>
    <w:p w:rsidR="000C7E60" w:rsidRDefault="000C7E60" w:rsidP="0084051E">
      <w:pPr>
        <w:ind w:firstLine="420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学习书库栏目包含“个人专著”、“推荐文献”、“学习读本”、“研究评述”、“专题汇编”、“其他”，收录已出版图书的相关信息。</w:t>
      </w:r>
    </w:p>
    <w:p w:rsidR="000C7E60" w:rsidRDefault="000C7E60" w:rsidP="0084051E">
      <w:pPr>
        <w:pStyle w:val="Heading1"/>
      </w:pPr>
      <w:r>
        <w:t>2</w:t>
      </w:r>
      <w:r>
        <w:rPr>
          <w:rFonts w:hint="eastAsia"/>
        </w:rPr>
        <w:t>、重要讲话</w:t>
      </w:r>
    </w:p>
    <w:p w:rsidR="000C7E60" w:rsidRDefault="000C7E60" w:rsidP="0084051E">
      <w:pPr>
        <w:jc w:val="center"/>
      </w:pPr>
      <w:r w:rsidRPr="0064472B">
        <w:rPr>
          <w:noProof/>
        </w:rPr>
        <w:pict>
          <v:shape id="图片 14" o:spid="_x0000_i1034" type="#_x0000_t75" style="width:462pt;height:276pt;visibility:visible">
            <v:imagedata r:id="rId14" o:title=""/>
          </v:shape>
        </w:pict>
      </w:r>
    </w:p>
    <w:p w:rsidR="000C7E60" w:rsidRDefault="000C7E60" w:rsidP="0084051E">
      <w:pPr>
        <w:ind w:firstLine="420"/>
        <w:rPr>
          <w:rFonts w:ascii="宋体"/>
          <w:sz w:val="28"/>
          <w:szCs w:val="28"/>
        </w:rPr>
      </w:pPr>
      <w:r w:rsidRPr="0084051E">
        <w:rPr>
          <w:rFonts w:ascii="宋体" w:hAnsi="宋体" w:hint="eastAsia"/>
          <w:sz w:val="28"/>
          <w:szCs w:val="28"/>
        </w:rPr>
        <w:t>可以通过</w:t>
      </w:r>
      <w:r>
        <w:rPr>
          <w:rFonts w:ascii="宋体" w:hAnsi="宋体" w:hint="eastAsia"/>
          <w:sz w:val="28"/>
          <w:szCs w:val="28"/>
        </w:rPr>
        <w:t>左侧“日期”和“分类”进行习近平总书记系列重要讲话的筛选，点击右侧标题进行讲话全文的阅读。</w:t>
      </w:r>
    </w:p>
    <w:p w:rsidR="000C7E60" w:rsidRDefault="000C7E60" w:rsidP="0084051E">
      <w:pPr>
        <w:ind w:firstLine="420"/>
        <w:rPr>
          <w:rFonts w:ascii="宋体"/>
          <w:sz w:val="28"/>
          <w:szCs w:val="28"/>
        </w:rPr>
      </w:pPr>
    </w:p>
    <w:p w:rsidR="000C7E60" w:rsidRDefault="000C7E60" w:rsidP="0084051E">
      <w:pPr>
        <w:jc w:val="center"/>
        <w:rPr>
          <w:rFonts w:ascii="宋体"/>
          <w:sz w:val="28"/>
          <w:szCs w:val="28"/>
        </w:rPr>
      </w:pPr>
      <w:r w:rsidRPr="00930815">
        <w:rPr>
          <w:rFonts w:ascii="宋体"/>
          <w:sz w:val="28"/>
          <w:szCs w:val="28"/>
        </w:rPr>
        <w:pict>
          <v:shape id="_x0000_i1035" type="#_x0000_t75" style="width:400.5pt;height:111.75pt">
            <v:imagedata r:id="rId15" o:title="" croptop="68f" cropbottom="64804f" cropleft="9709f" cropright="9272f"/>
          </v:shape>
        </w:pict>
      </w:r>
    </w:p>
    <w:p w:rsidR="000C7E60" w:rsidRDefault="000C7E60" w:rsidP="0084051E">
      <w:pPr>
        <w:rPr>
          <w:rFonts w:ascii="宋体"/>
          <w:sz w:val="28"/>
          <w:szCs w:val="28"/>
        </w:rPr>
      </w:pPr>
      <w:r w:rsidRPr="0064472B">
        <w:rPr>
          <w:noProof/>
        </w:rPr>
        <w:pict>
          <v:shape id="图片 15" o:spid="_x0000_i1036" type="#_x0000_t75" style="width:411.75pt;height:302.25pt;visibility:visible">
            <v:imagedata r:id="rId16" o:title=""/>
          </v:shape>
        </w:pict>
      </w:r>
    </w:p>
    <w:p w:rsidR="000C7E60" w:rsidRDefault="000C7E60" w:rsidP="0084051E">
      <w:pPr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点击右侧“关键词”，在左侧讲话全文中会进行标红显示。</w:t>
      </w:r>
    </w:p>
    <w:p w:rsidR="000C7E60" w:rsidRDefault="000C7E60" w:rsidP="0084051E">
      <w:pPr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点击“知识地图”可以浏览本篇讲话的知识地图关联信息。</w:t>
      </w:r>
    </w:p>
    <w:p w:rsidR="000C7E60" w:rsidRDefault="000C7E60" w:rsidP="0084051E">
      <w:pPr>
        <w:rPr>
          <w:rFonts w:ascii="宋体"/>
          <w:sz w:val="28"/>
          <w:szCs w:val="28"/>
        </w:rPr>
      </w:pPr>
    </w:p>
    <w:p w:rsidR="000C7E60" w:rsidRDefault="000C7E60" w:rsidP="0084051E">
      <w:pPr>
        <w:rPr>
          <w:rFonts w:ascii="宋体"/>
          <w:sz w:val="28"/>
          <w:szCs w:val="28"/>
        </w:rPr>
      </w:pPr>
    </w:p>
    <w:p w:rsidR="000C7E60" w:rsidRDefault="000C7E60" w:rsidP="0084051E">
      <w:pPr>
        <w:rPr>
          <w:rFonts w:ascii="宋体"/>
          <w:sz w:val="28"/>
          <w:szCs w:val="28"/>
        </w:rPr>
      </w:pPr>
    </w:p>
    <w:p w:rsidR="000C7E60" w:rsidRDefault="000C7E60" w:rsidP="0084051E">
      <w:pPr>
        <w:rPr>
          <w:rFonts w:ascii="宋体"/>
          <w:sz w:val="28"/>
          <w:szCs w:val="28"/>
        </w:rPr>
      </w:pPr>
    </w:p>
    <w:p w:rsidR="000C7E60" w:rsidRDefault="000C7E60" w:rsidP="0084051E">
      <w:pPr>
        <w:rPr>
          <w:rFonts w:ascii="宋体"/>
          <w:sz w:val="28"/>
          <w:szCs w:val="28"/>
        </w:rPr>
      </w:pPr>
    </w:p>
    <w:p w:rsidR="000C7E60" w:rsidRDefault="000C7E60" w:rsidP="0084051E">
      <w:pPr>
        <w:rPr>
          <w:rFonts w:ascii="宋体"/>
          <w:sz w:val="28"/>
          <w:szCs w:val="28"/>
        </w:rPr>
      </w:pPr>
    </w:p>
    <w:p w:rsidR="000C7E60" w:rsidRDefault="000C7E60" w:rsidP="002065AA">
      <w:pPr>
        <w:pStyle w:val="Heading1"/>
      </w:pPr>
      <w:bookmarkStart w:id="0" w:name="_GoBack"/>
      <w:bookmarkEnd w:id="0"/>
      <w:r>
        <w:t>3</w:t>
      </w:r>
      <w:r>
        <w:rPr>
          <w:rFonts w:hint="eastAsia"/>
        </w:rPr>
        <w:t>、引经用典</w:t>
      </w:r>
    </w:p>
    <w:p w:rsidR="000C7E60" w:rsidRDefault="000C7E60" w:rsidP="002065AA">
      <w:pPr>
        <w:jc w:val="center"/>
        <w:rPr>
          <w:rFonts w:ascii="宋体"/>
          <w:sz w:val="28"/>
          <w:szCs w:val="28"/>
        </w:rPr>
      </w:pPr>
      <w:r w:rsidRPr="0064472B">
        <w:rPr>
          <w:noProof/>
        </w:rPr>
        <w:pict>
          <v:shape id="图片 16" o:spid="_x0000_i1037" type="#_x0000_t75" style="width:408pt;height:300pt;visibility:visible">
            <v:imagedata r:id="rId17" o:title=""/>
          </v:shape>
        </w:pict>
      </w:r>
    </w:p>
    <w:p w:rsidR="000C7E60" w:rsidRDefault="000C7E60" w:rsidP="002065AA">
      <w:pPr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左侧对总书记用典进行分类导航，点击右侧列表查看详细内容。</w:t>
      </w:r>
    </w:p>
    <w:p w:rsidR="000C7E60" w:rsidRPr="002065AA" w:rsidRDefault="000C7E60" w:rsidP="002065AA">
      <w:pPr>
        <w:rPr>
          <w:rFonts w:ascii="宋体"/>
          <w:sz w:val="28"/>
          <w:szCs w:val="28"/>
        </w:rPr>
      </w:pPr>
    </w:p>
    <w:p w:rsidR="000C7E60" w:rsidRDefault="000C7E60" w:rsidP="002065AA">
      <w:pPr>
        <w:jc w:val="center"/>
        <w:rPr>
          <w:rFonts w:ascii="宋体"/>
          <w:sz w:val="28"/>
          <w:szCs w:val="28"/>
        </w:rPr>
      </w:pPr>
      <w:r w:rsidRPr="0064472B">
        <w:rPr>
          <w:noProof/>
        </w:rPr>
        <w:pict>
          <v:shape id="图片 17" o:spid="_x0000_i1038" type="#_x0000_t75" style="width:411pt;height:210pt;visibility:visible">
            <v:imagedata r:id="rId18" o:title=""/>
          </v:shape>
        </w:pict>
      </w:r>
    </w:p>
    <w:p w:rsidR="000C7E60" w:rsidRPr="002065AA" w:rsidRDefault="000C7E60" w:rsidP="00340DE3">
      <w:pPr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引经用典内容的显示，分为“解读”、“原典”、“释义”三个部分显示。</w:t>
      </w:r>
    </w:p>
    <w:sectPr w:rsidR="000C7E60" w:rsidRPr="002065AA" w:rsidSect="009308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F3E0C"/>
    <w:multiLevelType w:val="multilevel"/>
    <w:tmpl w:val="82603C92"/>
    <w:lvl w:ilvl="0">
      <w:start w:val="1"/>
      <w:numFmt w:val="decimal"/>
      <w:lvlText w:val="%1"/>
      <w:lvlJc w:val="left"/>
      <w:pPr>
        <w:ind w:left="840" w:hanging="8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840" w:hanging="8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840" w:hanging="8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">
    <w:nsid w:val="24410E8F"/>
    <w:multiLevelType w:val="multilevel"/>
    <w:tmpl w:val="82603C92"/>
    <w:lvl w:ilvl="0">
      <w:start w:val="1"/>
      <w:numFmt w:val="decimal"/>
      <w:lvlText w:val="%1"/>
      <w:lvlJc w:val="left"/>
      <w:pPr>
        <w:ind w:left="840" w:hanging="8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840" w:hanging="8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840" w:hanging="8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">
    <w:nsid w:val="7A20645D"/>
    <w:multiLevelType w:val="multilevel"/>
    <w:tmpl w:val="82603C92"/>
    <w:lvl w:ilvl="0">
      <w:start w:val="1"/>
      <w:numFmt w:val="decimal"/>
      <w:lvlText w:val="%1"/>
      <w:lvlJc w:val="left"/>
      <w:pPr>
        <w:ind w:left="840" w:hanging="84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840" w:hanging="8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840" w:hanging="8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0625"/>
    <w:rsid w:val="00077FC5"/>
    <w:rsid w:val="000C58E1"/>
    <w:rsid w:val="000C7E60"/>
    <w:rsid w:val="00110921"/>
    <w:rsid w:val="002065AA"/>
    <w:rsid w:val="00340DE3"/>
    <w:rsid w:val="00372268"/>
    <w:rsid w:val="0064472B"/>
    <w:rsid w:val="0084051E"/>
    <w:rsid w:val="00913294"/>
    <w:rsid w:val="00930815"/>
    <w:rsid w:val="00AD5D4B"/>
    <w:rsid w:val="00C00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815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9"/>
    <w:qFormat/>
    <w:rsid w:val="00C0062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00625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00625"/>
    <w:rPr>
      <w:rFonts w:cs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00625"/>
    <w:rPr>
      <w:rFonts w:ascii="Cambria" w:eastAsia="宋体" w:hAnsi="Cambria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48</TotalTime>
  <Pages>8</Pages>
  <Words>92</Words>
  <Characters>525</Characters>
  <Application>Microsoft Office Outlook</Application>
  <DocSecurity>0</DocSecurity>
  <Lines>0</Lines>
  <Paragraphs>0</Paragraphs>
  <ScaleCrop>false</ScaleCrop>
  <Company>qfkc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蒋隽</dc:creator>
  <cp:keywords/>
  <dc:description/>
  <cp:lastModifiedBy>高阳</cp:lastModifiedBy>
  <cp:revision>4</cp:revision>
  <dcterms:created xsi:type="dcterms:W3CDTF">2018-01-16T07:03:00Z</dcterms:created>
  <dcterms:modified xsi:type="dcterms:W3CDTF">2018-03-03T07:54:00Z</dcterms:modified>
</cp:coreProperties>
</file>